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D18" w:rsidRPr="0056228F" w:rsidRDefault="005A49BA" w:rsidP="007812C3">
      <w:pPr>
        <w:jc w:val="both"/>
        <w:rPr>
          <w:b/>
        </w:rPr>
      </w:pPr>
      <w:r>
        <w:rPr>
          <w:b/>
        </w:rPr>
        <w:t>Okraj</w:t>
      </w:r>
      <w:r w:rsidR="005B5D18" w:rsidRPr="0056228F">
        <w:rPr>
          <w:b/>
        </w:rPr>
        <w:t xml:space="preserve"> nádob</w:t>
      </w:r>
      <w:r>
        <w:rPr>
          <w:b/>
        </w:rPr>
        <w:t>y</w:t>
      </w:r>
    </w:p>
    <w:p w:rsidR="007812C3" w:rsidRDefault="000D70E1" w:rsidP="007812C3">
      <w:pPr>
        <w:pStyle w:val="Odstavecseseznamem"/>
        <w:numPr>
          <w:ilvl w:val="0"/>
          <w:numId w:val="1"/>
        </w:numPr>
        <w:jc w:val="both"/>
      </w:pPr>
      <w:r>
        <w:t>Jednoduché</w:t>
      </w:r>
    </w:p>
    <w:p w:rsidR="000D70E1" w:rsidRDefault="000D70E1" w:rsidP="007812C3">
      <w:pPr>
        <w:pStyle w:val="Odstavecseseznamem"/>
        <w:numPr>
          <w:ilvl w:val="0"/>
          <w:numId w:val="1"/>
        </w:numPr>
        <w:jc w:val="both"/>
      </w:pPr>
      <w:r>
        <w:t>Římsovité</w:t>
      </w:r>
    </w:p>
    <w:p w:rsidR="000D70E1" w:rsidRDefault="000D70E1" w:rsidP="007812C3">
      <w:pPr>
        <w:pStyle w:val="Odstavecseseznamem"/>
        <w:numPr>
          <w:ilvl w:val="0"/>
          <w:numId w:val="1"/>
        </w:numPr>
        <w:jc w:val="both"/>
      </w:pPr>
      <w:r>
        <w:t>Se širokou horní plochou</w:t>
      </w:r>
    </w:p>
    <w:p w:rsidR="000D70E1" w:rsidRDefault="000D70E1" w:rsidP="007812C3">
      <w:pPr>
        <w:pStyle w:val="Odstavecseseznamem"/>
        <w:numPr>
          <w:ilvl w:val="0"/>
          <w:numId w:val="1"/>
        </w:numPr>
        <w:jc w:val="both"/>
      </w:pPr>
      <w:r>
        <w:t>Kalichovité</w:t>
      </w:r>
    </w:p>
    <w:p w:rsidR="000D70E1" w:rsidRDefault="000D70E1" w:rsidP="007812C3">
      <w:pPr>
        <w:pStyle w:val="Odstavecseseznamem"/>
        <w:numPr>
          <w:ilvl w:val="0"/>
          <w:numId w:val="1"/>
        </w:numPr>
        <w:jc w:val="both"/>
      </w:pPr>
      <w:r>
        <w:t xml:space="preserve">Vytažení a okruží s vnitřním </w:t>
      </w:r>
      <w:proofErr w:type="spellStart"/>
      <w:r>
        <w:t>prožlabením</w:t>
      </w:r>
      <w:proofErr w:type="spellEnd"/>
    </w:p>
    <w:p w:rsidR="000D70E1" w:rsidRDefault="000D70E1" w:rsidP="007812C3">
      <w:pPr>
        <w:pStyle w:val="Odstavecseseznamem"/>
        <w:numPr>
          <w:ilvl w:val="0"/>
          <w:numId w:val="1"/>
        </w:numPr>
        <w:jc w:val="both"/>
      </w:pPr>
      <w:r>
        <w:t xml:space="preserve">Ovalené s vnitřním </w:t>
      </w:r>
      <w:proofErr w:type="spellStart"/>
      <w:r>
        <w:t>prožlabením</w:t>
      </w:r>
      <w:proofErr w:type="spellEnd"/>
    </w:p>
    <w:p w:rsidR="000D70E1" w:rsidRDefault="000D70E1" w:rsidP="007812C3">
      <w:pPr>
        <w:pStyle w:val="Odstavecseseznamem"/>
        <w:numPr>
          <w:ilvl w:val="0"/>
          <w:numId w:val="1"/>
        </w:numPr>
        <w:jc w:val="both"/>
      </w:pPr>
      <w:r>
        <w:t>Okruží</w:t>
      </w:r>
    </w:p>
    <w:p w:rsidR="000D70E1" w:rsidRDefault="000D70E1" w:rsidP="007812C3">
      <w:pPr>
        <w:pStyle w:val="Odstavecseseznamem"/>
        <w:numPr>
          <w:ilvl w:val="0"/>
          <w:numId w:val="1"/>
        </w:numPr>
        <w:jc w:val="both"/>
      </w:pPr>
      <w:r>
        <w:t>Přehnuté ostré</w:t>
      </w:r>
    </w:p>
    <w:p w:rsidR="000D70E1" w:rsidRDefault="000D70E1" w:rsidP="007812C3">
      <w:pPr>
        <w:pStyle w:val="Odstavecseseznamem"/>
        <w:numPr>
          <w:ilvl w:val="0"/>
          <w:numId w:val="1"/>
        </w:numPr>
        <w:jc w:val="both"/>
      </w:pPr>
      <w:r>
        <w:t>Přehnuté oblé</w:t>
      </w:r>
    </w:p>
    <w:p w:rsidR="000D70E1" w:rsidRDefault="000D70E1" w:rsidP="007812C3">
      <w:pPr>
        <w:pStyle w:val="Odstavecseseznamem"/>
        <w:numPr>
          <w:ilvl w:val="0"/>
          <w:numId w:val="1"/>
        </w:numPr>
        <w:jc w:val="both"/>
      </w:pPr>
      <w:r>
        <w:t>Kyjovité</w:t>
      </w:r>
      <w:bookmarkStart w:id="0" w:name="_GoBack"/>
      <w:bookmarkEnd w:id="0"/>
    </w:p>
    <w:p w:rsidR="000D70E1" w:rsidRDefault="000D70E1" w:rsidP="007812C3">
      <w:pPr>
        <w:pStyle w:val="Odstavecseseznamem"/>
        <w:numPr>
          <w:ilvl w:val="0"/>
          <w:numId w:val="1"/>
        </w:numPr>
        <w:jc w:val="both"/>
      </w:pPr>
      <w:r>
        <w:t>Členěné</w:t>
      </w:r>
    </w:p>
    <w:p w:rsidR="000D70E1" w:rsidRDefault="000D70E1" w:rsidP="007812C3">
      <w:pPr>
        <w:pStyle w:val="Odstavecseseznamem"/>
        <w:numPr>
          <w:ilvl w:val="0"/>
          <w:numId w:val="1"/>
        </w:numPr>
        <w:jc w:val="both"/>
      </w:pPr>
      <w:r>
        <w:t>Zduřelé</w:t>
      </w:r>
    </w:p>
    <w:p w:rsidR="000D70E1" w:rsidRDefault="000D70E1" w:rsidP="007812C3">
      <w:pPr>
        <w:pStyle w:val="Odstavecseseznamem"/>
        <w:numPr>
          <w:ilvl w:val="0"/>
          <w:numId w:val="1"/>
        </w:numPr>
        <w:jc w:val="both"/>
      </w:pPr>
      <w:r>
        <w:t>Vodorovné ploché</w:t>
      </w:r>
    </w:p>
    <w:p w:rsidR="000D70E1" w:rsidRDefault="00873DB5" w:rsidP="007812C3">
      <w:pPr>
        <w:pStyle w:val="Odstavecseseznamem"/>
        <w:numPr>
          <w:ilvl w:val="0"/>
          <w:numId w:val="1"/>
        </w:numPr>
        <w:jc w:val="both"/>
      </w:pPr>
      <w:r>
        <w:t>Vodorovné obloukovité, úzké</w:t>
      </w:r>
    </w:p>
    <w:p w:rsidR="00873DB5" w:rsidRDefault="00873DB5" w:rsidP="007812C3">
      <w:pPr>
        <w:pStyle w:val="Odstavecseseznamem"/>
        <w:numPr>
          <w:ilvl w:val="0"/>
          <w:numId w:val="1"/>
        </w:numPr>
        <w:jc w:val="both"/>
      </w:pPr>
      <w:r>
        <w:t>Ovalené oboustranně rozšířené</w:t>
      </w:r>
    </w:p>
    <w:p w:rsidR="00873DB5" w:rsidRDefault="00873DB5" w:rsidP="007812C3">
      <w:pPr>
        <w:pStyle w:val="Odstavecseseznamem"/>
        <w:numPr>
          <w:ilvl w:val="0"/>
          <w:numId w:val="1"/>
        </w:numPr>
        <w:jc w:val="both"/>
      </w:pPr>
      <w:r>
        <w:t>Šikmo dovnitř seříznuté</w:t>
      </w:r>
    </w:p>
    <w:p w:rsidR="00873DB5" w:rsidRDefault="00873DB5" w:rsidP="007812C3">
      <w:pPr>
        <w:pStyle w:val="Odstavecseseznamem"/>
        <w:numPr>
          <w:ilvl w:val="0"/>
          <w:numId w:val="1"/>
        </w:numPr>
        <w:jc w:val="both"/>
      </w:pPr>
      <w:r>
        <w:t>Kyjovité s odsazenou spodní plochou</w:t>
      </w:r>
    </w:p>
    <w:p w:rsidR="00873DB5" w:rsidRDefault="00873DB5" w:rsidP="007812C3">
      <w:pPr>
        <w:pStyle w:val="Odstavecseseznamem"/>
        <w:numPr>
          <w:ilvl w:val="0"/>
          <w:numId w:val="1"/>
        </w:numPr>
        <w:jc w:val="both"/>
      </w:pPr>
      <w:r>
        <w:t>Kyjovité plynule nasazené</w:t>
      </w:r>
    </w:p>
    <w:p w:rsidR="00873DB5" w:rsidRDefault="00873DB5" w:rsidP="007812C3">
      <w:pPr>
        <w:pStyle w:val="Odstavecseseznamem"/>
        <w:numPr>
          <w:ilvl w:val="0"/>
          <w:numId w:val="1"/>
        </w:numPr>
        <w:jc w:val="both"/>
      </w:pPr>
      <w:r>
        <w:t xml:space="preserve">S vnitřním </w:t>
      </w:r>
      <w:proofErr w:type="spellStart"/>
      <w:r>
        <w:t>prožlabením</w:t>
      </w:r>
      <w:proofErr w:type="spellEnd"/>
    </w:p>
    <w:p w:rsidR="00873DB5" w:rsidRDefault="00873DB5" w:rsidP="007812C3">
      <w:pPr>
        <w:pStyle w:val="Odstavecseseznamem"/>
        <w:numPr>
          <w:ilvl w:val="0"/>
          <w:numId w:val="1"/>
        </w:numPr>
        <w:jc w:val="both"/>
      </w:pPr>
      <w:r>
        <w:t>Přehnuté</w:t>
      </w:r>
    </w:p>
    <w:p w:rsidR="00873DB5" w:rsidRDefault="00873DB5" w:rsidP="007812C3">
      <w:pPr>
        <w:pStyle w:val="Odstavecseseznamem"/>
        <w:numPr>
          <w:ilvl w:val="0"/>
          <w:numId w:val="1"/>
        </w:numPr>
        <w:jc w:val="both"/>
      </w:pPr>
      <w:r>
        <w:t>Pozdní</w:t>
      </w:r>
    </w:p>
    <w:p w:rsidR="005B5D18" w:rsidRDefault="005B5D18" w:rsidP="007812C3">
      <w:pPr>
        <w:pStyle w:val="Odstavecseseznamem"/>
        <w:numPr>
          <w:ilvl w:val="0"/>
          <w:numId w:val="1"/>
        </w:numPr>
        <w:jc w:val="both"/>
      </w:pPr>
      <w:r>
        <w:t>Oblé</w:t>
      </w:r>
    </w:p>
    <w:p w:rsidR="005B5D18" w:rsidRDefault="005B5D18" w:rsidP="007812C3">
      <w:pPr>
        <w:pStyle w:val="Odstavecseseznamem"/>
        <w:numPr>
          <w:ilvl w:val="0"/>
          <w:numId w:val="1"/>
        </w:numPr>
        <w:jc w:val="both"/>
      </w:pPr>
      <w:r>
        <w:t>Šikmo seříznuté</w:t>
      </w:r>
    </w:p>
    <w:p w:rsidR="005B5D18" w:rsidRDefault="005B5D18" w:rsidP="007812C3">
      <w:pPr>
        <w:pStyle w:val="Odstavecseseznamem"/>
        <w:numPr>
          <w:ilvl w:val="0"/>
          <w:numId w:val="1"/>
        </w:numPr>
        <w:jc w:val="both"/>
      </w:pPr>
      <w:r>
        <w:t>Vytažené</w:t>
      </w:r>
    </w:p>
    <w:p w:rsidR="005B5D18" w:rsidRDefault="005B5D18" w:rsidP="007812C3">
      <w:pPr>
        <w:pStyle w:val="Odstavecseseznamem"/>
        <w:numPr>
          <w:ilvl w:val="0"/>
          <w:numId w:val="1"/>
        </w:numPr>
        <w:jc w:val="both"/>
      </w:pPr>
      <w:r>
        <w:t>Vodorovný</w:t>
      </w:r>
    </w:p>
    <w:p w:rsidR="005B5D18" w:rsidRDefault="005B5D18" w:rsidP="007812C3">
      <w:pPr>
        <w:pStyle w:val="Odstavecseseznamem"/>
        <w:numPr>
          <w:ilvl w:val="0"/>
          <w:numId w:val="1"/>
        </w:numPr>
        <w:jc w:val="both"/>
      </w:pPr>
      <w:r>
        <w:t>Nelze určit</w:t>
      </w:r>
    </w:p>
    <w:p w:rsidR="005B5D18" w:rsidRDefault="005B5D18" w:rsidP="005B5D18">
      <w:pPr>
        <w:jc w:val="both"/>
      </w:pPr>
      <w:r w:rsidRPr="0056228F">
        <w:rPr>
          <w:b/>
        </w:rPr>
        <w:t>Rukojeti</w:t>
      </w:r>
      <w:r>
        <w:t xml:space="preserve"> – 5.</w:t>
      </w:r>
      <w:r w:rsidR="00920F79">
        <w:t xml:space="preserve"> duté válcovité</w:t>
      </w:r>
    </w:p>
    <w:p w:rsidR="005B5D18" w:rsidRDefault="005B5D18" w:rsidP="005B5D18">
      <w:pPr>
        <w:jc w:val="both"/>
      </w:pPr>
      <w:r w:rsidRPr="0056228F">
        <w:rPr>
          <w:b/>
        </w:rPr>
        <w:t>Držadla</w:t>
      </w:r>
      <w:r>
        <w:t xml:space="preserve"> – 1., 7.</w:t>
      </w:r>
      <w:r w:rsidR="00196B35">
        <w:t xml:space="preserve"> (typologie podle M. Zápotockého)</w:t>
      </w:r>
    </w:p>
    <w:p w:rsidR="005B5D18" w:rsidRDefault="005B5D18" w:rsidP="005B5D18">
      <w:pPr>
        <w:jc w:val="both"/>
      </w:pPr>
      <w:r w:rsidRPr="0056228F">
        <w:rPr>
          <w:b/>
        </w:rPr>
        <w:t>Nožky</w:t>
      </w:r>
      <w:r>
        <w:t xml:space="preserve"> – 1. válcovitá</w:t>
      </w:r>
    </w:p>
    <w:p w:rsidR="005B5D18" w:rsidRPr="0056228F" w:rsidRDefault="005B5D18" w:rsidP="005B5D18">
      <w:pPr>
        <w:jc w:val="both"/>
        <w:rPr>
          <w:b/>
        </w:rPr>
      </w:pPr>
      <w:r w:rsidRPr="0056228F">
        <w:rPr>
          <w:b/>
        </w:rPr>
        <w:t>Ucha</w:t>
      </w:r>
    </w:p>
    <w:p w:rsidR="005B5D18" w:rsidRDefault="0056228F" w:rsidP="005B5D18">
      <w:pPr>
        <w:pStyle w:val="Odstavecseseznamem"/>
        <w:numPr>
          <w:ilvl w:val="0"/>
          <w:numId w:val="2"/>
        </w:numPr>
        <w:jc w:val="both"/>
      </w:pPr>
      <w:r>
        <w:t>P</w:t>
      </w:r>
      <w:r w:rsidR="005B5D18">
        <w:t>ásková</w:t>
      </w:r>
      <w:r>
        <w:t xml:space="preserve"> </w:t>
      </w:r>
      <w:proofErr w:type="spellStart"/>
      <w:r>
        <w:t>prožlábnutá</w:t>
      </w:r>
      <w:proofErr w:type="spellEnd"/>
    </w:p>
    <w:p w:rsidR="0056228F" w:rsidRDefault="0056228F" w:rsidP="005B5D18">
      <w:pPr>
        <w:pStyle w:val="Odstavecseseznamem"/>
        <w:numPr>
          <w:ilvl w:val="0"/>
          <w:numId w:val="2"/>
        </w:numPr>
        <w:jc w:val="both"/>
      </w:pPr>
      <w:r>
        <w:t>Plochá široká</w:t>
      </w:r>
    </w:p>
    <w:p w:rsidR="0056228F" w:rsidRDefault="0056228F" w:rsidP="005B5D18">
      <w:pPr>
        <w:pStyle w:val="Odstavecseseznamem"/>
        <w:numPr>
          <w:ilvl w:val="0"/>
          <w:numId w:val="2"/>
        </w:numPr>
        <w:jc w:val="both"/>
      </w:pPr>
      <w:r>
        <w:t>Plochá úzká</w:t>
      </w:r>
    </w:p>
    <w:p w:rsidR="0056228F" w:rsidRDefault="0056228F" w:rsidP="005B5D18">
      <w:pPr>
        <w:pStyle w:val="Odstavecseseznamem"/>
        <w:numPr>
          <w:ilvl w:val="0"/>
          <w:numId w:val="2"/>
        </w:numPr>
        <w:jc w:val="both"/>
      </w:pPr>
      <w:r>
        <w:t>Válečkovitá</w:t>
      </w:r>
    </w:p>
    <w:p w:rsidR="0056228F" w:rsidRPr="0056228F" w:rsidRDefault="0056228F" w:rsidP="0056228F">
      <w:pPr>
        <w:jc w:val="both"/>
        <w:rPr>
          <w:b/>
        </w:rPr>
      </w:pPr>
      <w:r w:rsidRPr="0056228F">
        <w:rPr>
          <w:b/>
        </w:rPr>
        <w:t>Způsob odříznutí dna</w:t>
      </w:r>
    </w:p>
    <w:p w:rsidR="0056228F" w:rsidRDefault="0056228F" w:rsidP="0056228F">
      <w:pPr>
        <w:pStyle w:val="Odstavecseseznamem"/>
        <w:numPr>
          <w:ilvl w:val="0"/>
          <w:numId w:val="3"/>
        </w:numPr>
        <w:jc w:val="both"/>
      </w:pPr>
      <w:proofErr w:type="spellStart"/>
      <w:r>
        <w:t>Podsýpka</w:t>
      </w:r>
      <w:proofErr w:type="spellEnd"/>
    </w:p>
    <w:p w:rsidR="0056228F" w:rsidRDefault="0056228F" w:rsidP="0056228F">
      <w:pPr>
        <w:pStyle w:val="Odstavecseseznamem"/>
        <w:numPr>
          <w:ilvl w:val="0"/>
          <w:numId w:val="3"/>
        </w:numPr>
        <w:jc w:val="both"/>
      </w:pPr>
      <w:r>
        <w:t>Nůž</w:t>
      </w:r>
    </w:p>
    <w:p w:rsidR="0056228F" w:rsidRDefault="0056228F" w:rsidP="0056228F">
      <w:pPr>
        <w:pStyle w:val="Odstavecseseznamem"/>
        <w:numPr>
          <w:ilvl w:val="0"/>
          <w:numId w:val="3"/>
        </w:numPr>
        <w:jc w:val="both"/>
      </w:pPr>
      <w:r>
        <w:t>Struna</w:t>
      </w:r>
    </w:p>
    <w:p w:rsidR="004B7914" w:rsidRDefault="004B7914" w:rsidP="0056228F">
      <w:pPr>
        <w:pStyle w:val="Odstavecseseznamem"/>
        <w:numPr>
          <w:ilvl w:val="0"/>
          <w:numId w:val="3"/>
        </w:numPr>
        <w:jc w:val="both"/>
      </w:pPr>
      <w:r>
        <w:t>Nelze určit</w:t>
      </w:r>
    </w:p>
    <w:p w:rsidR="0056228F" w:rsidRDefault="0056228F" w:rsidP="0056228F">
      <w:pPr>
        <w:jc w:val="both"/>
      </w:pPr>
    </w:p>
    <w:p w:rsidR="0056228F" w:rsidRPr="0056228F" w:rsidRDefault="0056228F" w:rsidP="0056228F">
      <w:pPr>
        <w:jc w:val="both"/>
        <w:rPr>
          <w:b/>
        </w:rPr>
      </w:pPr>
      <w:r w:rsidRPr="0056228F">
        <w:rPr>
          <w:b/>
        </w:rPr>
        <w:lastRenderedPageBreak/>
        <w:t>Okraj dna</w:t>
      </w:r>
    </w:p>
    <w:p w:rsidR="0056228F" w:rsidRDefault="0056228F" w:rsidP="0056228F">
      <w:pPr>
        <w:pStyle w:val="Odstavecseseznamem"/>
        <w:numPr>
          <w:ilvl w:val="0"/>
          <w:numId w:val="4"/>
        </w:numPr>
        <w:jc w:val="both"/>
      </w:pPr>
      <w:r>
        <w:t>Rozšířený</w:t>
      </w:r>
    </w:p>
    <w:p w:rsidR="0056228F" w:rsidRDefault="0056228F" w:rsidP="0056228F">
      <w:pPr>
        <w:pStyle w:val="Odstavecseseznamem"/>
        <w:numPr>
          <w:ilvl w:val="0"/>
          <w:numId w:val="4"/>
        </w:numPr>
        <w:jc w:val="both"/>
      </w:pPr>
      <w:r>
        <w:t>Svislý</w:t>
      </w:r>
    </w:p>
    <w:p w:rsidR="0056228F" w:rsidRDefault="0056228F" w:rsidP="0056228F">
      <w:pPr>
        <w:pStyle w:val="Odstavecseseznamem"/>
        <w:numPr>
          <w:ilvl w:val="0"/>
          <w:numId w:val="4"/>
        </w:numPr>
        <w:jc w:val="both"/>
      </w:pPr>
      <w:r>
        <w:t>Šikmý</w:t>
      </w:r>
    </w:p>
    <w:p w:rsidR="0056228F" w:rsidRDefault="0056228F" w:rsidP="0056228F">
      <w:pPr>
        <w:pStyle w:val="Odstavecseseznamem"/>
        <w:numPr>
          <w:ilvl w:val="0"/>
          <w:numId w:val="4"/>
        </w:numPr>
        <w:jc w:val="both"/>
      </w:pPr>
      <w:r>
        <w:t>Odsazený</w:t>
      </w:r>
    </w:p>
    <w:p w:rsidR="0056228F" w:rsidRDefault="0056228F" w:rsidP="0056228F">
      <w:pPr>
        <w:pStyle w:val="Odstavecseseznamem"/>
        <w:numPr>
          <w:ilvl w:val="0"/>
          <w:numId w:val="4"/>
        </w:numPr>
        <w:jc w:val="both"/>
      </w:pPr>
      <w:r>
        <w:t>Zaoblený</w:t>
      </w:r>
    </w:p>
    <w:p w:rsidR="0056228F" w:rsidRDefault="0056228F" w:rsidP="0056228F">
      <w:pPr>
        <w:pStyle w:val="Odstavecseseznamem"/>
        <w:numPr>
          <w:ilvl w:val="0"/>
          <w:numId w:val="4"/>
        </w:numPr>
        <w:jc w:val="both"/>
      </w:pPr>
      <w:r>
        <w:t>Nelze určit</w:t>
      </w:r>
    </w:p>
    <w:p w:rsidR="005A49BA" w:rsidRPr="00BD7819" w:rsidRDefault="005A49BA" w:rsidP="005A49BA">
      <w:pPr>
        <w:jc w:val="both"/>
        <w:rPr>
          <w:b/>
        </w:rPr>
      </w:pPr>
      <w:r w:rsidRPr="00BD7819">
        <w:rPr>
          <w:b/>
        </w:rPr>
        <w:t>Typ hřebíku</w:t>
      </w:r>
    </w:p>
    <w:p w:rsidR="005A49BA" w:rsidRDefault="005A49BA" w:rsidP="005A49BA">
      <w:pPr>
        <w:pStyle w:val="Odstavecseseznamem"/>
        <w:numPr>
          <w:ilvl w:val="0"/>
          <w:numId w:val="5"/>
        </w:numPr>
        <w:jc w:val="both"/>
      </w:pPr>
      <w:r>
        <w:t xml:space="preserve">Plochá hlava </w:t>
      </w:r>
      <w:proofErr w:type="spellStart"/>
      <w:r>
        <w:t>Ia</w:t>
      </w:r>
      <w:proofErr w:type="spellEnd"/>
    </w:p>
    <w:p w:rsidR="005A49BA" w:rsidRDefault="005A49BA" w:rsidP="005A49BA">
      <w:pPr>
        <w:pStyle w:val="Odstavecseseznamem"/>
        <w:numPr>
          <w:ilvl w:val="0"/>
          <w:numId w:val="5"/>
        </w:numPr>
        <w:jc w:val="both"/>
      </w:pPr>
      <w:r>
        <w:t xml:space="preserve">Vertikální hlava </w:t>
      </w:r>
      <w:proofErr w:type="spellStart"/>
      <w:r>
        <w:t>Va</w:t>
      </w:r>
      <w:proofErr w:type="spellEnd"/>
    </w:p>
    <w:p w:rsidR="005A49BA" w:rsidRDefault="005A49BA" w:rsidP="005A49BA">
      <w:pPr>
        <w:pStyle w:val="Odstavecseseznamem"/>
        <w:numPr>
          <w:ilvl w:val="0"/>
          <w:numId w:val="5"/>
        </w:numPr>
        <w:jc w:val="both"/>
      </w:pPr>
      <w:r>
        <w:t xml:space="preserve">Vertikální hlava </w:t>
      </w:r>
      <w:proofErr w:type="spellStart"/>
      <w:r>
        <w:t>Vc</w:t>
      </w:r>
      <w:proofErr w:type="spellEnd"/>
    </w:p>
    <w:p w:rsidR="005A49BA" w:rsidRDefault="005A49BA" w:rsidP="005A49BA">
      <w:pPr>
        <w:pStyle w:val="Odstavecseseznamem"/>
        <w:numPr>
          <w:ilvl w:val="0"/>
          <w:numId w:val="5"/>
        </w:numPr>
        <w:jc w:val="both"/>
      </w:pPr>
      <w:r>
        <w:t xml:space="preserve">Křídlatá hlava </w:t>
      </w:r>
      <w:proofErr w:type="spellStart"/>
      <w:r>
        <w:t>IIIb</w:t>
      </w:r>
      <w:proofErr w:type="spellEnd"/>
    </w:p>
    <w:p w:rsidR="005A49BA" w:rsidRDefault="005A49BA" w:rsidP="005A49BA">
      <w:pPr>
        <w:pStyle w:val="Odstavecseseznamem"/>
        <w:numPr>
          <w:ilvl w:val="0"/>
          <w:numId w:val="5"/>
        </w:numPr>
        <w:jc w:val="both"/>
      </w:pPr>
      <w:proofErr w:type="spellStart"/>
      <w:r>
        <w:t>Hráněný</w:t>
      </w:r>
      <w:proofErr w:type="spellEnd"/>
      <w:r>
        <w:t xml:space="preserve"> </w:t>
      </w:r>
      <w:proofErr w:type="spellStart"/>
      <w:r>
        <w:t>VIIIa</w:t>
      </w:r>
      <w:proofErr w:type="spellEnd"/>
    </w:p>
    <w:p w:rsidR="005A49BA" w:rsidRDefault="005A49BA" w:rsidP="005A49BA">
      <w:pPr>
        <w:pStyle w:val="Odstavecseseznamem"/>
        <w:numPr>
          <w:ilvl w:val="0"/>
          <w:numId w:val="5"/>
        </w:numPr>
        <w:jc w:val="both"/>
      </w:pPr>
      <w:proofErr w:type="spellStart"/>
      <w:r>
        <w:t>Hráněný</w:t>
      </w:r>
      <w:proofErr w:type="spellEnd"/>
      <w:r>
        <w:t xml:space="preserve"> </w:t>
      </w:r>
      <w:proofErr w:type="spellStart"/>
      <w:r>
        <w:t>VIIIb</w:t>
      </w:r>
      <w:proofErr w:type="spellEnd"/>
    </w:p>
    <w:p w:rsidR="005A49BA" w:rsidRDefault="005A49BA" w:rsidP="005A49BA">
      <w:pPr>
        <w:pStyle w:val="Odstavecseseznamem"/>
        <w:numPr>
          <w:ilvl w:val="0"/>
          <w:numId w:val="5"/>
        </w:numPr>
        <w:jc w:val="both"/>
      </w:pPr>
      <w:proofErr w:type="spellStart"/>
      <w:r>
        <w:t>Hráněný</w:t>
      </w:r>
      <w:proofErr w:type="spellEnd"/>
      <w:r>
        <w:t xml:space="preserve"> a kruhový IX</w:t>
      </w:r>
    </w:p>
    <w:p w:rsidR="005A49BA" w:rsidRDefault="005A49BA" w:rsidP="005A49BA">
      <w:pPr>
        <w:pStyle w:val="Odstavecseseznamem"/>
        <w:numPr>
          <w:ilvl w:val="0"/>
          <w:numId w:val="5"/>
        </w:numPr>
        <w:jc w:val="both"/>
      </w:pPr>
      <w:r>
        <w:t xml:space="preserve">Vertikální hlava </w:t>
      </w:r>
      <w:proofErr w:type="spellStart"/>
      <w:r>
        <w:t>Vb</w:t>
      </w:r>
      <w:proofErr w:type="spellEnd"/>
    </w:p>
    <w:p w:rsidR="005A49BA" w:rsidRDefault="005A49BA" w:rsidP="005A49BA">
      <w:pPr>
        <w:pStyle w:val="Odstavecseseznamem"/>
        <w:numPr>
          <w:ilvl w:val="0"/>
          <w:numId w:val="5"/>
        </w:numPr>
        <w:jc w:val="both"/>
      </w:pPr>
      <w:r>
        <w:t>Jednostranná hlava IV</w:t>
      </w:r>
    </w:p>
    <w:p w:rsidR="005B5D18" w:rsidRDefault="005B5D18" w:rsidP="005B5D18">
      <w:pPr>
        <w:jc w:val="both"/>
      </w:pPr>
    </w:p>
    <w:sectPr w:rsidR="005B5D18" w:rsidSect="0056228F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5F4820"/>
    <w:multiLevelType w:val="hybridMultilevel"/>
    <w:tmpl w:val="8D6E47A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2F29E8"/>
    <w:multiLevelType w:val="hybridMultilevel"/>
    <w:tmpl w:val="B1A0FAE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64688D"/>
    <w:multiLevelType w:val="hybridMultilevel"/>
    <w:tmpl w:val="680C28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C93D19"/>
    <w:multiLevelType w:val="hybridMultilevel"/>
    <w:tmpl w:val="4D0AD9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BD01D9"/>
    <w:multiLevelType w:val="hybridMultilevel"/>
    <w:tmpl w:val="304AD77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2C3"/>
    <w:rsid w:val="000D70E1"/>
    <w:rsid w:val="000F7F40"/>
    <w:rsid w:val="00137893"/>
    <w:rsid w:val="00196B35"/>
    <w:rsid w:val="004B7914"/>
    <w:rsid w:val="0056228F"/>
    <w:rsid w:val="005A49BA"/>
    <w:rsid w:val="005B5D18"/>
    <w:rsid w:val="007812C3"/>
    <w:rsid w:val="00805C28"/>
    <w:rsid w:val="00873DB5"/>
    <w:rsid w:val="00920F79"/>
    <w:rsid w:val="00974CBA"/>
    <w:rsid w:val="00A23675"/>
    <w:rsid w:val="00BD7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2608AF7-4FDC-46E1-9443-ADD3634F4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7812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812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dstavecseseznamem">
    <w:name w:val="List Paragraph"/>
    <w:basedOn w:val="Normln"/>
    <w:uiPriority w:val="34"/>
    <w:qFormat/>
    <w:rsid w:val="007812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132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Formánková</dc:creator>
  <cp:keywords/>
  <dc:description/>
  <cp:lastModifiedBy>Kateřina Formánková</cp:lastModifiedBy>
  <cp:revision>8</cp:revision>
  <dcterms:created xsi:type="dcterms:W3CDTF">2016-04-24T13:35:00Z</dcterms:created>
  <dcterms:modified xsi:type="dcterms:W3CDTF">2016-06-27T18:45:00Z</dcterms:modified>
</cp:coreProperties>
</file>